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B4" w:rsidRPr="00491841" w:rsidRDefault="00F177CC" w:rsidP="00F177CC">
      <w:pPr>
        <w:spacing w:after="0" w:line="100" w:lineRule="atLeast"/>
        <w:jc w:val="center"/>
        <w:rPr>
          <w:rFonts w:ascii="Palatino Linotype" w:hAnsi="Palatino Linotype"/>
          <w:b/>
          <w:sz w:val="32"/>
          <w:szCs w:val="24"/>
        </w:rPr>
      </w:pPr>
      <w:r w:rsidRPr="00491841">
        <w:rPr>
          <w:rFonts w:ascii="Palatino Linotype" w:hAnsi="Palatino Linotype"/>
          <w:b/>
          <w:sz w:val="32"/>
          <w:szCs w:val="24"/>
        </w:rPr>
        <w:t>JOINT DECLARATION ON FIGHT TO CORRUPTION</w:t>
      </w:r>
    </w:p>
    <w:p w:rsidR="00F177CC" w:rsidRDefault="00F177CC" w:rsidP="00AE144C">
      <w:pPr>
        <w:spacing w:after="0" w:line="100" w:lineRule="atLeast"/>
        <w:jc w:val="both"/>
        <w:rPr>
          <w:rFonts w:ascii="Palatino Linotype" w:hAnsi="Palatino Linotype"/>
          <w:b/>
          <w:sz w:val="24"/>
          <w:szCs w:val="24"/>
        </w:rPr>
      </w:pPr>
    </w:p>
    <w:p w:rsidR="006321C5" w:rsidRDefault="006321C5" w:rsidP="00AE144C">
      <w:pPr>
        <w:spacing w:after="0" w:line="100" w:lineRule="atLeast"/>
        <w:jc w:val="both"/>
        <w:rPr>
          <w:rFonts w:ascii="Palatino Linotype" w:hAnsi="Palatino Linotype"/>
          <w:b/>
          <w:sz w:val="24"/>
          <w:szCs w:val="24"/>
        </w:rPr>
      </w:pPr>
    </w:p>
    <w:p w:rsidR="00190881" w:rsidRPr="008826F5" w:rsidRDefault="007261EF" w:rsidP="0078291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826F5">
        <w:rPr>
          <w:rFonts w:ascii="Palatino Linotype" w:hAnsi="Palatino Linotype"/>
          <w:sz w:val="24"/>
          <w:szCs w:val="24"/>
        </w:rPr>
        <w:t xml:space="preserve">CEI countries </w:t>
      </w:r>
      <w:r w:rsidR="00190881" w:rsidRPr="008826F5">
        <w:rPr>
          <w:rFonts w:ascii="Palatino Linotype" w:hAnsi="Palatino Linotype"/>
          <w:sz w:val="24"/>
          <w:szCs w:val="24"/>
        </w:rPr>
        <w:t>are acknowledging 30 years of Central European Initiative.</w:t>
      </w:r>
    </w:p>
    <w:p w:rsidR="00190881" w:rsidRPr="008826F5" w:rsidRDefault="00190881" w:rsidP="0078291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491841" w:rsidRPr="008826F5" w:rsidRDefault="008826F5" w:rsidP="0078291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  <w:lang w:val="en-US"/>
        </w:rPr>
      </w:pPr>
      <w:r w:rsidRPr="008826F5">
        <w:rPr>
          <w:rFonts w:ascii="Palatino Linotype" w:hAnsi="Palatino Linotype"/>
          <w:sz w:val="24"/>
          <w:szCs w:val="24"/>
        </w:rPr>
        <w:t>T</w:t>
      </w:r>
      <w:r w:rsidR="00DD285A" w:rsidRPr="008826F5">
        <w:rPr>
          <w:rFonts w:ascii="Palatino Linotype" w:hAnsi="Palatino Linotype"/>
          <w:sz w:val="24"/>
          <w:szCs w:val="24"/>
        </w:rPr>
        <w:t xml:space="preserve">he anticorruption </w:t>
      </w:r>
      <w:r w:rsidR="006B0E9A" w:rsidRPr="008826F5">
        <w:rPr>
          <w:rFonts w:ascii="Palatino Linotype" w:hAnsi="Palatino Linotype"/>
          <w:sz w:val="24"/>
          <w:szCs w:val="24"/>
        </w:rPr>
        <w:t xml:space="preserve">institutions </w:t>
      </w:r>
      <w:r w:rsidR="00DD285A" w:rsidRPr="008826F5">
        <w:rPr>
          <w:rFonts w:ascii="Palatino Linotype" w:hAnsi="Palatino Linotype"/>
          <w:sz w:val="24"/>
          <w:szCs w:val="24"/>
        </w:rPr>
        <w:t>of CEI member States</w:t>
      </w:r>
      <w:r w:rsidRPr="008826F5">
        <w:rPr>
          <w:rFonts w:ascii="Palatino Linotype" w:hAnsi="Palatino Linotype"/>
          <w:sz w:val="24"/>
          <w:szCs w:val="24"/>
        </w:rPr>
        <w:t>, meeting in Rome the 15</w:t>
      </w:r>
      <w:r w:rsidRPr="008826F5">
        <w:rPr>
          <w:rFonts w:ascii="Palatino Linotype" w:hAnsi="Palatino Linotype"/>
          <w:sz w:val="24"/>
          <w:szCs w:val="24"/>
          <w:vertAlign w:val="superscript"/>
        </w:rPr>
        <w:t>th</w:t>
      </w:r>
      <w:r w:rsidRPr="008826F5">
        <w:rPr>
          <w:rFonts w:ascii="Palatino Linotype" w:hAnsi="Palatino Linotype"/>
          <w:sz w:val="24"/>
          <w:szCs w:val="24"/>
        </w:rPr>
        <w:t xml:space="preserve"> of October, in the framework of Itali</w:t>
      </w:r>
      <w:r>
        <w:rPr>
          <w:rFonts w:ascii="Palatino Linotype" w:hAnsi="Palatino Linotype"/>
          <w:sz w:val="24"/>
          <w:szCs w:val="24"/>
        </w:rPr>
        <w:t>an</w:t>
      </w:r>
      <w:r w:rsidRPr="008826F5">
        <w:rPr>
          <w:rFonts w:ascii="Palatino Linotype" w:hAnsi="Palatino Linotype"/>
          <w:sz w:val="24"/>
          <w:szCs w:val="24"/>
        </w:rPr>
        <w:t xml:space="preserve"> Presidency of CEI, </w:t>
      </w:r>
      <w:r w:rsidR="00190881" w:rsidRPr="008826F5">
        <w:rPr>
          <w:rFonts w:ascii="Palatino Linotype" w:hAnsi="Palatino Linotype"/>
          <w:sz w:val="24"/>
          <w:szCs w:val="24"/>
        </w:rPr>
        <w:t>underline the importance of fighting corruption in our societies. C</w:t>
      </w:r>
      <w:r w:rsidR="007261EF" w:rsidRPr="008826F5">
        <w:rPr>
          <w:rFonts w:ascii="Palatino Linotype" w:hAnsi="Palatino Linotype"/>
          <w:sz w:val="24"/>
          <w:szCs w:val="24"/>
        </w:rPr>
        <w:t xml:space="preserve">orruption </w:t>
      </w:r>
      <w:r w:rsidR="00190881" w:rsidRPr="008826F5">
        <w:rPr>
          <w:rFonts w:ascii="Palatino Linotype" w:hAnsi="Palatino Linotype"/>
          <w:sz w:val="24"/>
          <w:szCs w:val="24"/>
        </w:rPr>
        <w:t xml:space="preserve">limits </w:t>
      </w:r>
      <w:r w:rsidR="007261EF" w:rsidRPr="008826F5">
        <w:rPr>
          <w:rFonts w:ascii="Palatino Linotype" w:hAnsi="Palatino Linotype"/>
          <w:sz w:val="24"/>
          <w:szCs w:val="24"/>
        </w:rPr>
        <w:t>economic and social growth</w:t>
      </w:r>
      <w:r w:rsidR="007C4D86" w:rsidRPr="008826F5">
        <w:rPr>
          <w:rFonts w:ascii="Palatino Linotype" w:hAnsi="Palatino Linotype"/>
          <w:sz w:val="24"/>
          <w:szCs w:val="24"/>
        </w:rPr>
        <w:t>, both in the public and private sphere</w:t>
      </w:r>
      <w:r w:rsidR="007261EF" w:rsidRPr="008826F5">
        <w:rPr>
          <w:rFonts w:ascii="Palatino Linotype" w:hAnsi="Palatino Linotype"/>
          <w:sz w:val="24"/>
          <w:szCs w:val="24"/>
        </w:rPr>
        <w:t xml:space="preserve">, and </w:t>
      </w:r>
      <w:r w:rsidR="0022316D" w:rsidRPr="008826F5">
        <w:rPr>
          <w:rFonts w:ascii="Palatino Linotype" w:hAnsi="Palatino Linotype"/>
          <w:sz w:val="24"/>
          <w:szCs w:val="24"/>
        </w:rPr>
        <w:t xml:space="preserve">weakens the </w:t>
      </w:r>
      <w:r w:rsidR="00AA4FFD" w:rsidRPr="008826F5">
        <w:rPr>
          <w:rFonts w:ascii="Palatino Linotype" w:hAnsi="Palatino Linotype"/>
          <w:sz w:val="24"/>
          <w:szCs w:val="24"/>
        </w:rPr>
        <w:t>democratic institutions</w:t>
      </w:r>
      <w:r w:rsidR="00491841" w:rsidRPr="008826F5">
        <w:rPr>
          <w:rFonts w:ascii="Palatino Linotype" w:hAnsi="Palatino Linotype"/>
          <w:sz w:val="24"/>
          <w:szCs w:val="24"/>
        </w:rPr>
        <w:t xml:space="preserve">. </w:t>
      </w:r>
      <w:r w:rsidR="00491841" w:rsidRPr="008826F5">
        <w:rPr>
          <w:rFonts w:ascii="Palatino Linotype" w:hAnsi="Palatino Linotype" w:cs="Arial"/>
          <w:sz w:val="24"/>
          <w:szCs w:val="24"/>
        </w:rPr>
        <w:t xml:space="preserve">An effective fight of corruption is essential to reduce </w:t>
      </w:r>
      <w:r w:rsidR="00491841" w:rsidRPr="008826F5">
        <w:rPr>
          <w:rFonts w:ascii="Palatino Linotype" w:eastAsia="Times New Roman" w:hAnsi="Palatino Linotype" w:cs="Times New Roman"/>
          <w:sz w:val="24"/>
          <w:szCs w:val="24"/>
        </w:rPr>
        <w:t>poverty and address serious and organised crime</w:t>
      </w:r>
      <w:r w:rsidR="00742582" w:rsidRPr="008826F5">
        <w:rPr>
          <w:rFonts w:ascii="Palatino Linotype" w:hAnsi="Palatino Linotype"/>
          <w:sz w:val="24"/>
          <w:szCs w:val="24"/>
          <w:lang w:val="en-US"/>
        </w:rPr>
        <w:t xml:space="preserve">, and an essential step to enhance the </w:t>
      </w:r>
      <w:r w:rsidR="00742582" w:rsidRPr="008826F5">
        <w:rPr>
          <w:rFonts w:ascii="Palatino Linotype" w:hAnsi="Palatino Linotype" w:cstheme="minorHAnsi"/>
          <w:sz w:val="24"/>
          <w:szCs w:val="24"/>
        </w:rPr>
        <w:t xml:space="preserve">positive cooperation between </w:t>
      </w:r>
      <w:r w:rsidR="00190881" w:rsidRPr="008826F5">
        <w:rPr>
          <w:rFonts w:ascii="Palatino Linotype" w:hAnsi="Palatino Linotype" w:cstheme="minorHAnsi"/>
          <w:sz w:val="24"/>
          <w:szCs w:val="24"/>
        </w:rPr>
        <w:t>European Union (E</w:t>
      </w:r>
      <w:r w:rsidR="00742582" w:rsidRPr="008826F5">
        <w:rPr>
          <w:rFonts w:ascii="Palatino Linotype" w:hAnsi="Palatino Linotype" w:cstheme="minorHAnsi"/>
          <w:sz w:val="24"/>
          <w:szCs w:val="24"/>
        </w:rPr>
        <w:t>U</w:t>
      </w:r>
      <w:r w:rsidR="00190881" w:rsidRPr="008826F5">
        <w:rPr>
          <w:rFonts w:ascii="Palatino Linotype" w:hAnsi="Palatino Linotype" w:cstheme="minorHAnsi"/>
          <w:sz w:val="24"/>
          <w:szCs w:val="24"/>
        </w:rPr>
        <w:t>)</w:t>
      </w:r>
      <w:r w:rsidR="00742582" w:rsidRPr="008826F5">
        <w:rPr>
          <w:rFonts w:ascii="Palatino Linotype" w:hAnsi="Palatino Linotype" w:cstheme="minorHAnsi"/>
          <w:sz w:val="24"/>
          <w:szCs w:val="24"/>
        </w:rPr>
        <w:t xml:space="preserve"> and CEI </w:t>
      </w:r>
      <w:r w:rsidR="00742582" w:rsidRPr="008826F5">
        <w:rPr>
          <w:rFonts w:ascii="Palatino Linotype" w:hAnsi="Palatino Linotype" w:cs="Arial"/>
          <w:sz w:val="24"/>
          <w:szCs w:val="24"/>
          <w:lang w:val="en-US"/>
        </w:rPr>
        <w:t>in the perspective of the Eastern Partnership and of the EU enlargement to the Western Balkan region</w:t>
      </w:r>
      <w:r w:rsidR="00491841" w:rsidRPr="008826F5">
        <w:rPr>
          <w:rFonts w:ascii="Palatino Linotype" w:hAnsi="Palatino Linotype"/>
          <w:sz w:val="24"/>
          <w:szCs w:val="24"/>
          <w:lang w:val="en-US"/>
        </w:rPr>
        <w:t>.</w:t>
      </w:r>
    </w:p>
    <w:p w:rsidR="007C4D86" w:rsidRPr="008826F5" w:rsidRDefault="007C4D86" w:rsidP="00782919">
      <w:pPr>
        <w:spacing w:after="0" w:line="100" w:lineRule="atLeast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6F65C4" w:rsidRPr="008826F5" w:rsidRDefault="007261EF" w:rsidP="00E61EF0">
      <w:pPr>
        <w:spacing w:after="0" w:line="100" w:lineRule="atLeast"/>
        <w:jc w:val="both"/>
        <w:rPr>
          <w:rFonts w:ascii="Palatino Linotype" w:hAnsi="Palatino Linotype" w:cstheme="minorHAnsi"/>
          <w:sz w:val="24"/>
          <w:szCs w:val="24"/>
        </w:rPr>
      </w:pPr>
      <w:r w:rsidRPr="008826F5">
        <w:rPr>
          <w:rFonts w:ascii="Palatino Linotype" w:hAnsi="Palatino Linotype"/>
          <w:sz w:val="24"/>
          <w:szCs w:val="24"/>
        </w:rPr>
        <w:t xml:space="preserve">In this respect, </w:t>
      </w:r>
      <w:r w:rsidR="008826F5" w:rsidRPr="008826F5">
        <w:rPr>
          <w:rFonts w:ascii="Palatino Linotype" w:hAnsi="Palatino Linotype"/>
          <w:sz w:val="24"/>
          <w:szCs w:val="24"/>
        </w:rPr>
        <w:t xml:space="preserve">the aforementioned anticorruption institutions </w:t>
      </w:r>
      <w:r w:rsidR="007C4D86" w:rsidRPr="008826F5">
        <w:rPr>
          <w:rFonts w:ascii="Palatino Linotype" w:hAnsi="Palatino Linotype" w:cstheme="minorHAnsi"/>
          <w:iCs/>
          <w:sz w:val="24"/>
          <w:szCs w:val="24"/>
        </w:rPr>
        <w:t>call</w:t>
      </w:r>
      <w:r w:rsidR="007C4D86" w:rsidRPr="008826F5">
        <w:rPr>
          <w:rFonts w:ascii="Palatino Linotype" w:hAnsi="Palatino Linotype" w:cs="Arial"/>
          <w:bCs/>
          <w:sz w:val="24"/>
          <w:szCs w:val="24"/>
          <w:lang w:val="en-US"/>
        </w:rPr>
        <w:t xml:space="preserve"> on </w:t>
      </w:r>
      <w:r w:rsidR="007C4D86" w:rsidRPr="008826F5">
        <w:rPr>
          <w:rFonts w:ascii="Palatino Linotype" w:hAnsi="Palatino Linotype" w:cs="Arial"/>
          <w:sz w:val="24"/>
          <w:szCs w:val="24"/>
          <w:lang w:val="en-US"/>
        </w:rPr>
        <w:t xml:space="preserve">an enhanced cooperation in the field of anti-corruption, as </w:t>
      </w:r>
      <w:r w:rsidR="008826F5" w:rsidRPr="008826F5">
        <w:rPr>
          <w:rFonts w:ascii="Palatino Linotype" w:hAnsi="Palatino Linotype" w:cs="Arial"/>
          <w:sz w:val="24"/>
          <w:szCs w:val="24"/>
          <w:lang w:val="en-US"/>
        </w:rPr>
        <w:t xml:space="preserve">foreseen by </w:t>
      </w:r>
      <w:r w:rsidR="007C4D86" w:rsidRPr="008826F5">
        <w:rPr>
          <w:rFonts w:ascii="Palatino Linotype" w:hAnsi="Palatino Linotype" w:cstheme="minorHAnsi"/>
          <w:iCs/>
          <w:sz w:val="24"/>
          <w:szCs w:val="24"/>
        </w:rPr>
        <w:t>CEI Trieste Declaration of the 12</w:t>
      </w:r>
      <w:r w:rsidR="007C4D86" w:rsidRPr="008826F5">
        <w:rPr>
          <w:rFonts w:ascii="Palatino Linotype" w:hAnsi="Palatino Linotype" w:cstheme="minorHAnsi"/>
          <w:iCs/>
          <w:sz w:val="24"/>
          <w:szCs w:val="24"/>
          <w:vertAlign w:val="superscript"/>
        </w:rPr>
        <w:t>th</w:t>
      </w:r>
      <w:r w:rsidR="007C4D86" w:rsidRPr="008826F5">
        <w:rPr>
          <w:rFonts w:ascii="Palatino Linotype" w:hAnsi="Palatino Linotype" w:cstheme="minorHAnsi"/>
          <w:iCs/>
          <w:sz w:val="24"/>
          <w:szCs w:val="24"/>
        </w:rPr>
        <w:t xml:space="preserve"> of June 2019, </w:t>
      </w:r>
      <w:r w:rsidRPr="008826F5">
        <w:rPr>
          <w:rFonts w:ascii="Palatino Linotype" w:hAnsi="Palatino Linotype" w:cstheme="minorHAnsi"/>
          <w:iCs/>
          <w:sz w:val="24"/>
          <w:szCs w:val="24"/>
        </w:rPr>
        <w:t xml:space="preserve">reconfirming </w:t>
      </w:r>
      <w:r w:rsidR="007C4D86" w:rsidRPr="008826F5">
        <w:rPr>
          <w:rFonts w:ascii="Palatino Linotype" w:hAnsi="Palatino Linotype" w:cstheme="minorHAnsi"/>
          <w:iCs/>
          <w:sz w:val="24"/>
          <w:szCs w:val="24"/>
        </w:rPr>
        <w:t xml:space="preserve">the </w:t>
      </w:r>
      <w:r w:rsidRPr="008826F5">
        <w:rPr>
          <w:rFonts w:ascii="Palatino Linotype" w:hAnsi="Palatino Linotype" w:cstheme="minorHAnsi"/>
          <w:iCs/>
          <w:sz w:val="24"/>
          <w:szCs w:val="24"/>
        </w:rPr>
        <w:t xml:space="preserve">commitments </w:t>
      </w:r>
      <w:r w:rsidR="007C4D86" w:rsidRPr="008826F5">
        <w:rPr>
          <w:rFonts w:ascii="Palatino Linotype" w:hAnsi="Palatino Linotype" w:cstheme="minorHAnsi"/>
          <w:iCs/>
          <w:sz w:val="24"/>
          <w:szCs w:val="24"/>
        </w:rPr>
        <w:t>taken</w:t>
      </w:r>
      <w:r w:rsidRPr="008826F5">
        <w:rPr>
          <w:rFonts w:ascii="Palatino Linotype" w:hAnsi="Palatino Linotype" w:cstheme="minorHAnsi"/>
          <w:iCs/>
          <w:sz w:val="24"/>
          <w:szCs w:val="24"/>
        </w:rPr>
        <w:t xml:space="preserve"> </w:t>
      </w:r>
      <w:r w:rsidR="008826F5" w:rsidRPr="008826F5">
        <w:rPr>
          <w:rFonts w:ascii="Palatino Linotype" w:hAnsi="Palatino Linotype" w:cstheme="minorHAnsi"/>
          <w:iCs/>
          <w:sz w:val="24"/>
          <w:szCs w:val="24"/>
        </w:rPr>
        <w:t xml:space="preserve">under the prominent </w:t>
      </w:r>
      <w:r w:rsidR="008826F5">
        <w:rPr>
          <w:rFonts w:ascii="Palatino Linotype" w:hAnsi="Palatino Linotype" w:cstheme="minorHAnsi"/>
          <w:iCs/>
          <w:sz w:val="24"/>
          <w:szCs w:val="24"/>
        </w:rPr>
        <w:t xml:space="preserve">anticorruption </w:t>
      </w:r>
      <w:r w:rsidR="008826F5" w:rsidRPr="008826F5">
        <w:rPr>
          <w:rFonts w:ascii="Palatino Linotype" w:hAnsi="Palatino Linotype" w:cstheme="minorHAnsi"/>
          <w:iCs/>
          <w:sz w:val="24"/>
          <w:szCs w:val="24"/>
        </w:rPr>
        <w:t>international fora</w:t>
      </w:r>
      <w:r w:rsidR="007C4D86" w:rsidRPr="008826F5">
        <w:rPr>
          <w:rFonts w:ascii="Palatino Linotype" w:hAnsi="Palatino Linotype" w:cstheme="minorHAnsi"/>
          <w:iCs/>
          <w:sz w:val="24"/>
          <w:szCs w:val="24"/>
        </w:rPr>
        <w:t>.</w:t>
      </w:r>
    </w:p>
    <w:p w:rsidR="00631189" w:rsidRPr="008826F5" w:rsidRDefault="00631189" w:rsidP="008826F5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8826F5">
        <w:rPr>
          <w:rFonts w:ascii="Palatino Linotype" w:hAnsi="Palatino Linotype" w:cstheme="minorHAnsi"/>
          <w:sz w:val="24"/>
          <w:szCs w:val="24"/>
        </w:rPr>
        <w:t xml:space="preserve">The </w:t>
      </w:r>
      <w:r w:rsidR="008826F5" w:rsidRPr="008826F5">
        <w:rPr>
          <w:rFonts w:ascii="Palatino Linotype" w:hAnsi="Palatino Linotype" w:cstheme="minorHAnsi"/>
          <w:sz w:val="24"/>
          <w:szCs w:val="24"/>
        </w:rPr>
        <w:t xml:space="preserve">long-standing </w:t>
      </w:r>
      <w:r w:rsidRPr="008826F5">
        <w:rPr>
          <w:rFonts w:ascii="Palatino Linotype" w:hAnsi="Palatino Linotype" w:cstheme="minorHAnsi"/>
          <w:sz w:val="24"/>
          <w:szCs w:val="24"/>
        </w:rPr>
        <w:t xml:space="preserve">experience of CEI </w:t>
      </w:r>
      <w:r w:rsidR="008826F5" w:rsidRPr="008826F5">
        <w:rPr>
          <w:rFonts w:ascii="Palatino Linotype" w:hAnsi="Palatino Linotype" w:cstheme="minorHAnsi"/>
          <w:sz w:val="24"/>
          <w:szCs w:val="24"/>
        </w:rPr>
        <w:t>show</w:t>
      </w:r>
      <w:r w:rsidRPr="008826F5">
        <w:rPr>
          <w:rFonts w:ascii="Palatino Linotype" w:hAnsi="Palatino Linotype" w:cstheme="minorHAnsi"/>
          <w:sz w:val="24"/>
          <w:szCs w:val="24"/>
        </w:rPr>
        <w:t xml:space="preserve">s that reciprocal cooperation is absolutely </w:t>
      </w:r>
      <w:r w:rsidR="00742582" w:rsidRPr="008826F5">
        <w:rPr>
          <w:rFonts w:ascii="Palatino Linotype" w:hAnsi="Palatino Linotype" w:cstheme="minorHAnsi"/>
          <w:sz w:val="24"/>
          <w:szCs w:val="24"/>
        </w:rPr>
        <w:t xml:space="preserve">necessary </w:t>
      </w:r>
      <w:r w:rsidRPr="008826F5">
        <w:rPr>
          <w:rFonts w:ascii="Palatino Linotype" w:hAnsi="Palatino Linotype" w:cstheme="minorHAnsi"/>
          <w:sz w:val="24"/>
          <w:szCs w:val="24"/>
        </w:rPr>
        <w:t>to achieve sizeable results</w:t>
      </w:r>
      <w:r w:rsidR="007C4D86" w:rsidRPr="008826F5">
        <w:rPr>
          <w:rFonts w:ascii="Palatino Linotype" w:hAnsi="Palatino Linotype" w:cstheme="minorHAnsi"/>
          <w:sz w:val="24"/>
          <w:szCs w:val="24"/>
        </w:rPr>
        <w:t>, in all fields</w:t>
      </w:r>
      <w:r w:rsidRPr="008826F5">
        <w:rPr>
          <w:rFonts w:ascii="Palatino Linotype" w:hAnsi="Palatino Linotype" w:cstheme="minorHAnsi"/>
          <w:sz w:val="24"/>
          <w:szCs w:val="24"/>
        </w:rPr>
        <w:t xml:space="preserve">. </w:t>
      </w:r>
      <w:r w:rsidR="008826F5" w:rsidRPr="008826F5">
        <w:rPr>
          <w:rFonts w:ascii="Palatino Linotype" w:hAnsi="Palatino Linotype" w:cstheme="minorHAnsi"/>
          <w:sz w:val="24"/>
          <w:szCs w:val="24"/>
        </w:rPr>
        <w:t>Hence, to properly pursue</w:t>
      </w:r>
      <w:r w:rsidRPr="008826F5">
        <w:rPr>
          <w:rFonts w:ascii="Palatino Linotype" w:hAnsi="Palatino Linotype" w:cs="Times New Roman"/>
          <w:sz w:val="24"/>
          <w:szCs w:val="24"/>
        </w:rPr>
        <w:t xml:space="preserve"> a joint effort to tackle corruption, anticorruption policies</w:t>
      </w:r>
      <w:r w:rsidR="008826F5">
        <w:rPr>
          <w:rFonts w:ascii="Palatino Linotype" w:hAnsi="Palatino Linotype" w:cs="Times New Roman"/>
          <w:sz w:val="24"/>
          <w:szCs w:val="24"/>
        </w:rPr>
        <w:t xml:space="preserve"> should be </w:t>
      </w:r>
      <w:r w:rsidR="00807F00">
        <w:rPr>
          <w:rFonts w:ascii="Palatino Linotype" w:hAnsi="Palatino Linotype" w:cs="Times New Roman"/>
          <w:sz w:val="24"/>
          <w:szCs w:val="24"/>
        </w:rPr>
        <w:t>enacted</w:t>
      </w:r>
      <w:r w:rsidR="0044309D" w:rsidRPr="008826F5">
        <w:rPr>
          <w:rFonts w:ascii="Palatino Linotype" w:hAnsi="Palatino Linotype" w:cs="Times New Roman"/>
          <w:sz w:val="24"/>
          <w:szCs w:val="24"/>
        </w:rPr>
        <w:t>, in the preventive and repressive domains,</w:t>
      </w:r>
      <w:r w:rsidRPr="008826F5">
        <w:rPr>
          <w:rFonts w:ascii="Palatino Linotype" w:hAnsi="Palatino Linotype" w:cs="Times New Roman"/>
          <w:sz w:val="24"/>
          <w:szCs w:val="24"/>
        </w:rPr>
        <w:t xml:space="preserve"> </w:t>
      </w:r>
      <w:r w:rsidR="008826F5">
        <w:rPr>
          <w:rFonts w:ascii="Palatino Linotype" w:hAnsi="Palatino Linotype" w:cs="Times New Roman"/>
          <w:sz w:val="24"/>
          <w:szCs w:val="24"/>
        </w:rPr>
        <w:t>able to</w:t>
      </w:r>
      <w:r w:rsidR="008826F5" w:rsidRPr="008826F5">
        <w:rPr>
          <w:rFonts w:ascii="Palatino Linotype" w:hAnsi="Palatino Linotype" w:cs="Times New Roman"/>
          <w:sz w:val="24"/>
          <w:szCs w:val="24"/>
        </w:rPr>
        <w:t xml:space="preserve"> </w:t>
      </w:r>
      <w:r w:rsidRPr="008826F5">
        <w:rPr>
          <w:rFonts w:ascii="Palatino Linotype" w:hAnsi="Palatino Linotype" w:cs="Times New Roman"/>
          <w:sz w:val="24"/>
          <w:szCs w:val="24"/>
        </w:rPr>
        <w:t xml:space="preserve">trigger and </w:t>
      </w:r>
      <w:r w:rsidR="0044309D" w:rsidRPr="008826F5">
        <w:rPr>
          <w:rFonts w:ascii="Palatino Linotype" w:hAnsi="Palatino Linotype" w:cs="Times New Roman"/>
          <w:sz w:val="24"/>
          <w:szCs w:val="24"/>
        </w:rPr>
        <w:t>strengthen</w:t>
      </w:r>
      <w:r w:rsidRPr="008826F5">
        <w:rPr>
          <w:rFonts w:ascii="Palatino Linotype" w:hAnsi="Palatino Linotype" w:cs="Times New Roman"/>
          <w:sz w:val="24"/>
          <w:szCs w:val="24"/>
        </w:rPr>
        <w:t xml:space="preserve"> social process </w:t>
      </w:r>
      <w:r w:rsidR="008826F5" w:rsidRPr="008826F5">
        <w:rPr>
          <w:rFonts w:ascii="Palatino Linotype" w:hAnsi="Palatino Linotype" w:cs="Times New Roman"/>
          <w:sz w:val="24"/>
          <w:szCs w:val="24"/>
        </w:rPr>
        <w:t>hav</w:t>
      </w:r>
      <w:r w:rsidR="008826F5">
        <w:rPr>
          <w:rFonts w:ascii="Palatino Linotype" w:hAnsi="Palatino Linotype" w:cs="Times New Roman"/>
          <w:sz w:val="24"/>
          <w:szCs w:val="24"/>
        </w:rPr>
        <w:t>ing</w:t>
      </w:r>
      <w:r w:rsidR="008826F5" w:rsidRPr="008826F5">
        <w:rPr>
          <w:rFonts w:ascii="Palatino Linotype" w:hAnsi="Palatino Linotype" w:cs="Times New Roman"/>
          <w:sz w:val="24"/>
          <w:szCs w:val="24"/>
        </w:rPr>
        <w:t xml:space="preserve"> </w:t>
      </w:r>
      <w:r w:rsidRPr="008826F5">
        <w:rPr>
          <w:rFonts w:ascii="Palatino Linotype" w:hAnsi="Palatino Linotype" w:cs="Times New Roman"/>
          <w:sz w:val="24"/>
          <w:szCs w:val="24"/>
        </w:rPr>
        <w:t>a positive impact on societies, improving social environment, rule of law, public trust of citizens, business environment.</w:t>
      </w:r>
    </w:p>
    <w:p w:rsidR="00631189" w:rsidRPr="008826F5" w:rsidRDefault="00631189" w:rsidP="0078291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7C4D86" w:rsidRPr="008826F5" w:rsidRDefault="00631189" w:rsidP="0078291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  <w:lang w:val="en-US"/>
        </w:rPr>
      </w:pPr>
      <w:r w:rsidRPr="008826F5">
        <w:rPr>
          <w:rFonts w:ascii="Palatino Linotype" w:hAnsi="Palatino Linotype" w:cs="Times New Roman"/>
          <w:sz w:val="24"/>
          <w:szCs w:val="24"/>
        </w:rPr>
        <w:t xml:space="preserve">In this respect, </w:t>
      </w:r>
      <w:r w:rsidRPr="008826F5">
        <w:rPr>
          <w:rFonts w:ascii="Palatino Linotype" w:hAnsi="Palatino Linotype" w:cs="Calibri"/>
          <w:sz w:val="24"/>
          <w:szCs w:val="24"/>
        </w:rPr>
        <w:t xml:space="preserve">in the existing international </w:t>
      </w:r>
      <w:r w:rsidR="00641EC7" w:rsidRPr="008826F5">
        <w:rPr>
          <w:rFonts w:ascii="Palatino Linotype" w:hAnsi="Palatino Linotype" w:cs="Calibri"/>
          <w:sz w:val="24"/>
          <w:szCs w:val="24"/>
        </w:rPr>
        <w:t>normative</w:t>
      </w:r>
      <w:r w:rsidRPr="008826F5">
        <w:rPr>
          <w:rFonts w:ascii="Palatino Linotype" w:hAnsi="Palatino Linotype" w:cs="Calibri"/>
          <w:sz w:val="24"/>
          <w:szCs w:val="24"/>
        </w:rPr>
        <w:t xml:space="preserve"> framework, </w:t>
      </w:r>
      <w:r w:rsidR="008826F5" w:rsidRPr="008826F5">
        <w:rPr>
          <w:rFonts w:ascii="Palatino Linotype" w:hAnsi="Palatino Linotype"/>
          <w:sz w:val="24"/>
          <w:szCs w:val="24"/>
        </w:rPr>
        <w:t>it is necessary</w:t>
      </w:r>
      <w:r w:rsidRPr="008826F5">
        <w:rPr>
          <w:rFonts w:ascii="Palatino Linotype" w:hAnsi="Palatino Linotype" w:cs="Times New Roman"/>
          <w:sz w:val="24"/>
          <w:szCs w:val="24"/>
        </w:rPr>
        <w:t xml:space="preserve"> to </w:t>
      </w:r>
      <w:r w:rsidRPr="008826F5">
        <w:rPr>
          <w:rFonts w:ascii="Palatino Linotype" w:hAnsi="Palatino Linotype" w:cs="Calibri"/>
          <w:sz w:val="24"/>
          <w:szCs w:val="24"/>
        </w:rPr>
        <w:t xml:space="preserve">keep the fight against corruption as a top priority, making use of all the possible tools of regional and international cooperation. </w:t>
      </w:r>
      <w:r w:rsidR="00807F00" w:rsidRPr="008826F5">
        <w:rPr>
          <w:rFonts w:ascii="Palatino Linotype" w:hAnsi="Palatino Linotype"/>
          <w:sz w:val="24"/>
          <w:szCs w:val="24"/>
        </w:rPr>
        <w:t>The anticorruption institutions of CEI member States</w:t>
      </w:r>
      <w:r w:rsidR="00807F00" w:rsidRPr="008826F5" w:rsidDel="00807F00">
        <w:rPr>
          <w:rFonts w:ascii="Palatino Linotype" w:hAnsi="Palatino Linotype" w:cs="Calibri"/>
          <w:sz w:val="24"/>
          <w:szCs w:val="24"/>
        </w:rPr>
        <w:t xml:space="preserve"> </w:t>
      </w:r>
      <w:r w:rsidRPr="008826F5">
        <w:rPr>
          <w:rFonts w:ascii="Palatino Linotype" w:hAnsi="Palatino Linotype" w:cs="Calibri"/>
          <w:sz w:val="24"/>
          <w:szCs w:val="24"/>
        </w:rPr>
        <w:t>c</w:t>
      </w:r>
      <w:r w:rsidR="008826F5" w:rsidRPr="008826F5">
        <w:rPr>
          <w:rFonts w:ascii="Palatino Linotype" w:hAnsi="Palatino Linotype" w:cs="Calibri"/>
          <w:sz w:val="24"/>
          <w:szCs w:val="24"/>
        </w:rPr>
        <w:t>ould st</w:t>
      </w:r>
      <w:r w:rsidRPr="008826F5">
        <w:rPr>
          <w:rFonts w:ascii="Palatino Linotype" w:hAnsi="Palatino Linotype" w:cs="Calibri"/>
          <w:sz w:val="24"/>
          <w:szCs w:val="24"/>
        </w:rPr>
        <w:t>a</w:t>
      </w:r>
      <w:r w:rsidR="008826F5" w:rsidRPr="008826F5">
        <w:rPr>
          <w:rFonts w:ascii="Palatino Linotype" w:hAnsi="Palatino Linotype" w:cs="Calibri"/>
          <w:sz w:val="24"/>
          <w:szCs w:val="24"/>
        </w:rPr>
        <w:t xml:space="preserve">rt a structured </w:t>
      </w:r>
      <w:r w:rsidRPr="008826F5">
        <w:rPr>
          <w:rFonts w:ascii="Palatino Linotype" w:hAnsi="Palatino Linotype" w:cs="Calibri"/>
          <w:sz w:val="24"/>
          <w:szCs w:val="24"/>
        </w:rPr>
        <w:t xml:space="preserve">cooperation with existing international organizations </w:t>
      </w:r>
      <w:r w:rsidRPr="008826F5">
        <w:rPr>
          <w:rFonts w:ascii="Palatino Linotype" w:hAnsi="Palatino Linotype" w:cs="Times New Roman"/>
          <w:sz w:val="24"/>
          <w:szCs w:val="24"/>
        </w:rPr>
        <w:t>to make concrete step forward in the fight against corruption</w:t>
      </w:r>
      <w:r w:rsidR="00702A44" w:rsidRPr="008826F5">
        <w:rPr>
          <w:rFonts w:ascii="Palatino Linotype" w:hAnsi="Palatino Linotype" w:cs="Times New Roman"/>
          <w:sz w:val="24"/>
          <w:szCs w:val="24"/>
        </w:rPr>
        <w:t>,</w:t>
      </w:r>
      <w:r w:rsidR="007C4D86" w:rsidRPr="008826F5">
        <w:rPr>
          <w:rFonts w:ascii="Palatino Linotype" w:hAnsi="Palatino Linotype" w:cs="Arial"/>
          <w:sz w:val="24"/>
          <w:szCs w:val="24"/>
          <w:lang w:val="en-US"/>
        </w:rPr>
        <w:t xml:space="preserve"> defining ambitious targets that respon</w:t>
      </w:r>
      <w:r w:rsidR="00782919" w:rsidRPr="008826F5">
        <w:rPr>
          <w:rFonts w:ascii="Palatino Linotype" w:hAnsi="Palatino Linotype" w:cs="Arial"/>
          <w:sz w:val="24"/>
          <w:szCs w:val="24"/>
          <w:lang w:val="en-US"/>
        </w:rPr>
        <w:t>d to our citizens' expectations.</w:t>
      </w:r>
      <w:r w:rsidR="007C4D86" w:rsidRPr="008826F5">
        <w:rPr>
          <w:rFonts w:ascii="Palatino Linotype" w:hAnsi="Palatino Linotype" w:cs="Arial"/>
          <w:sz w:val="24"/>
          <w:szCs w:val="24"/>
          <w:lang w:val="en-US"/>
        </w:rPr>
        <w:t xml:space="preserve"> </w:t>
      </w:r>
    </w:p>
    <w:p w:rsidR="00631189" w:rsidRPr="008826F5" w:rsidRDefault="00631189" w:rsidP="00782919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:rsidR="00AA4FFD" w:rsidRPr="008826F5" w:rsidRDefault="006F65C4" w:rsidP="007829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8826F5">
        <w:rPr>
          <w:rFonts w:ascii="Palatino Linotype" w:hAnsi="Palatino Linotype"/>
          <w:sz w:val="24"/>
          <w:szCs w:val="24"/>
          <w:lang w:val="en-US"/>
        </w:rPr>
        <w:t xml:space="preserve">To achieve these objectives, </w:t>
      </w:r>
      <w:r w:rsidR="005E1DFE" w:rsidRPr="008826F5">
        <w:rPr>
          <w:rFonts w:ascii="Palatino Linotype" w:hAnsi="Palatino Linotype"/>
          <w:sz w:val="24"/>
          <w:szCs w:val="24"/>
        </w:rPr>
        <w:t xml:space="preserve">in close cooperation with EU, </w:t>
      </w:r>
      <w:r w:rsidR="00485225" w:rsidRPr="008826F5">
        <w:rPr>
          <w:rFonts w:ascii="Palatino Linotype" w:hAnsi="Palatino Linotype"/>
          <w:sz w:val="24"/>
          <w:szCs w:val="24"/>
        </w:rPr>
        <w:t>Group of States against Corruption (</w:t>
      </w:r>
      <w:r w:rsidR="005E1DFE" w:rsidRPr="008826F5">
        <w:rPr>
          <w:rFonts w:ascii="Palatino Linotype" w:hAnsi="Palatino Linotype"/>
          <w:sz w:val="24"/>
          <w:szCs w:val="24"/>
        </w:rPr>
        <w:t>GRECO</w:t>
      </w:r>
      <w:r w:rsidR="00485225" w:rsidRPr="008826F5">
        <w:rPr>
          <w:rFonts w:ascii="Palatino Linotype" w:hAnsi="Palatino Linotype"/>
          <w:sz w:val="24"/>
          <w:szCs w:val="24"/>
        </w:rPr>
        <w:t>)</w:t>
      </w:r>
      <w:r w:rsidR="005E1DFE" w:rsidRPr="008826F5">
        <w:rPr>
          <w:rFonts w:ascii="Palatino Linotype" w:hAnsi="Palatino Linotype"/>
          <w:sz w:val="24"/>
          <w:szCs w:val="24"/>
        </w:rPr>
        <w:t xml:space="preserve"> and </w:t>
      </w:r>
      <w:r w:rsidR="001A4F4C" w:rsidRPr="008826F5">
        <w:rPr>
          <w:rFonts w:ascii="Palatino Linotype" w:hAnsi="Palatino Linotype"/>
          <w:sz w:val="24"/>
          <w:szCs w:val="24"/>
        </w:rPr>
        <w:t>Regional Anti-Corruption Initiative (</w:t>
      </w:r>
      <w:r w:rsidR="005E1DFE" w:rsidRPr="008826F5">
        <w:rPr>
          <w:rFonts w:ascii="Palatino Linotype" w:hAnsi="Palatino Linotype"/>
          <w:sz w:val="24"/>
          <w:szCs w:val="24"/>
        </w:rPr>
        <w:t>RAI</w:t>
      </w:r>
      <w:r w:rsidR="001A4F4C" w:rsidRPr="008826F5">
        <w:rPr>
          <w:rFonts w:ascii="Palatino Linotype" w:hAnsi="Palatino Linotype"/>
          <w:sz w:val="24"/>
          <w:szCs w:val="24"/>
        </w:rPr>
        <w:t>)</w:t>
      </w:r>
      <w:r w:rsidR="005E1DFE" w:rsidRPr="008826F5">
        <w:rPr>
          <w:rFonts w:ascii="Palatino Linotype" w:hAnsi="Palatino Linotype"/>
          <w:sz w:val="24"/>
          <w:szCs w:val="24"/>
        </w:rPr>
        <w:t xml:space="preserve">, </w:t>
      </w:r>
      <w:r w:rsidR="008826F5" w:rsidRPr="008826F5">
        <w:rPr>
          <w:rFonts w:ascii="Palatino Linotype" w:hAnsi="Palatino Linotype"/>
          <w:sz w:val="24"/>
          <w:szCs w:val="24"/>
        </w:rPr>
        <w:t>it is possible</w:t>
      </w:r>
      <w:r w:rsidRPr="008826F5">
        <w:rPr>
          <w:rFonts w:ascii="Palatino Linotype" w:hAnsi="Palatino Linotype"/>
          <w:sz w:val="24"/>
          <w:szCs w:val="24"/>
          <w:lang w:val="en-US"/>
        </w:rPr>
        <w:t xml:space="preserve"> to </w:t>
      </w:r>
      <w:r w:rsidR="0044309D" w:rsidRPr="008826F5">
        <w:rPr>
          <w:rFonts w:ascii="Palatino Linotype" w:hAnsi="Palatino Linotype"/>
          <w:sz w:val="24"/>
          <w:szCs w:val="24"/>
          <w:lang w:val="en-US"/>
        </w:rPr>
        <w:t xml:space="preserve">build upon </w:t>
      </w:r>
      <w:r w:rsidR="00AA4FFD" w:rsidRPr="008826F5">
        <w:rPr>
          <w:rFonts w:ascii="Palatino Linotype" w:hAnsi="Palatino Linotype"/>
          <w:sz w:val="24"/>
          <w:szCs w:val="24"/>
          <w:lang w:val="en-US"/>
        </w:rPr>
        <w:t xml:space="preserve">existing international experiences and best practices, making use of all the possibilities that international cooperation </w:t>
      </w:r>
      <w:r w:rsidR="00641EC7" w:rsidRPr="008826F5">
        <w:rPr>
          <w:rFonts w:ascii="Palatino Linotype" w:hAnsi="Palatino Linotype"/>
          <w:sz w:val="24"/>
          <w:szCs w:val="24"/>
          <w:lang w:val="en-US"/>
        </w:rPr>
        <w:t xml:space="preserve">could </w:t>
      </w:r>
      <w:r w:rsidR="00AA4FFD" w:rsidRPr="008826F5">
        <w:rPr>
          <w:rFonts w:ascii="Palatino Linotype" w:hAnsi="Palatino Linotype"/>
          <w:sz w:val="24"/>
          <w:szCs w:val="24"/>
          <w:lang w:val="en-US"/>
        </w:rPr>
        <w:t>provid</w:t>
      </w:r>
      <w:r w:rsidR="00641EC7" w:rsidRPr="008826F5">
        <w:rPr>
          <w:rFonts w:ascii="Palatino Linotype" w:hAnsi="Palatino Linotype"/>
          <w:sz w:val="24"/>
          <w:szCs w:val="24"/>
          <w:lang w:val="en-US"/>
        </w:rPr>
        <w:t>e,</w:t>
      </w:r>
      <w:r w:rsidR="00AA4FFD" w:rsidRPr="008826F5">
        <w:rPr>
          <w:rFonts w:ascii="Palatino Linotype" w:hAnsi="Palatino Linotype"/>
          <w:sz w:val="24"/>
          <w:szCs w:val="24"/>
          <w:lang w:val="en-US"/>
        </w:rPr>
        <w:t xml:space="preserve"> in terms </w:t>
      </w:r>
      <w:r w:rsidRPr="008826F5">
        <w:rPr>
          <w:rFonts w:ascii="Palatino Linotype" w:hAnsi="Palatino Linotype"/>
          <w:sz w:val="24"/>
          <w:szCs w:val="24"/>
          <w:lang w:val="en-US"/>
        </w:rPr>
        <w:t>of existing tools and methodologies</w:t>
      </w:r>
      <w:r w:rsidR="00AA4FFD" w:rsidRPr="008826F5">
        <w:rPr>
          <w:rFonts w:ascii="Palatino Linotype" w:hAnsi="Palatino Linotype"/>
          <w:sz w:val="24"/>
          <w:szCs w:val="24"/>
          <w:lang w:val="en-US"/>
        </w:rPr>
        <w:t xml:space="preserve"> in </w:t>
      </w:r>
      <w:r w:rsidR="008826F5" w:rsidRPr="008826F5">
        <w:rPr>
          <w:rFonts w:ascii="Palatino Linotype" w:hAnsi="Palatino Linotype"/>
          <w:sz w:val="24"/>
          <w:szCs w:val="24"/>
          <w:lang w:val="en-US"/>
        </w:rPr>
        <w:t>education</w:t>
      </w:r>
      <w:r w:rsidR="008826F5">
        <w:rPr>
          <w:rFonts w:ascii="Palatino Linotype" w:hAnsi="Palatino Linotype"/>
          <w:sz w:val="24"/>
          <w:szCs w:val="24"/>
          <w:lang w:val="en-US"/>
        </w:rPr>
        <w:t>,</w:t>
      </w:r>
      <w:r w:rsidR="008826F5" w:rsidRPr="008826F5">
        <w:rPr>
          <w:rFonts w:ascii="Palatino Linotype" w:hAnsi="Palatino Linotype"/>
          <w:sz w:val="24"/>
          <w:szCs w:val="24"/>
          <w:lang w:val="en-US"/>
        </w:rPr>
        <w:t xml:space="preserve"> training</w:t>
      </w:r>
      <w:r w:rsidR="008826F5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AA4FFD" w:rsidRPr="008826F5">
        <w:rPr>
          <w:rFonts w:ascii="Palatino Linotype" w:hAnsi="Palatino Linotype"/>
          <w:sz w:val="24"/>
          <w:szCs w:val="24"/>
          <w:lang w:val="en-US"/>
        </w:rPr>
        <w:t>preventing and exposing corruption</w:t>
      </w:r>
      <w:r w:rsidR="00782919" w:rsidRPr="008826F5">
        <w:rPr>
          <w:rFonts w:ascii="Palatino Linotype" w:hAnsi="Palatino Linotype" w:cs="Arial"/>
          <w:sz w:val="24"/>
          <w:szCs w:val="24"/>
          <w:lang w:val="en-US"/>
        </w:rPr>
        <w:t>.</w:t>
      </w:r>
    </w:p>
    <w:p w:rsidR="009472BC" w:rsidRDefault="009472BC" w:rsidP="007829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702A44" w:rsidRPr="008826F5" w:rsidRDefault="008826F5" w:rsidP="0078291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bookmarkStart w:id="0" w:name="_GoBack"/>
      <w:bookmarkEnd w:id="0"/>
      <w:r w:rsidRPr="008826F5">
        <w:rPr>
          <w:rFonts w:ascii="Palatino Linotype" w:hAnsi="Palatino Linotype"/>
          <w:sz w:val="24"/>
          <w:szCs w:val="24"/>
          <w:lang w:val="en-US"/>
        </w:rPr>
        <w:t xml:space="preserve">A </w:t>
      </w:r>
      <w:r w:rsidR="006321C5" w:rsidRPr="008826F5">
        <w:rPr>
          <w:rFonts w:ascii="Palatino Linotype" w:hAnsi="Palatino Linotype"/>
          <w:sz w:val="24"/>
          <w:szCs w:val="24"/>
          <w:lang w:val="en-US"/>
        </w:rPr>
        <w:t>joint effort can</w:t>
      </w:r>
      <w:r w:rsidR="00702A44" w:rsidRPr="008826F5">
        <w:rPr>
          <w:rFonts w:ascii="Palatino Linotype" w:hAnsi="Palatino Linotype"/>
          <w:sz w:val="24"/>
          <w:szCs w:val="24"/>
          <w:lang w:val="en-US"/>
        </w:rPr>
        <w:t xml:space="preserve"> immediately</w:t>
      </w:r>
      <w:r w:rsidR="006321C5" w:rsidRPr="008826F5">
        <w:rPr>
          <w:rFonts w:ascii="Palatino Linotype" w:hAnsi="Palatino Linotype"/>
          <w:sz w:val="24"/>
          <w:szCs w:val="24"/>
          <w:lang w:val="en-US"/>
        </w:rPr>
        <w:t xml:space="preserve"> improve the overall capacity</w:t>
      </w:r>
      <w:r w:rsidR="006F65C4" w:rsidRPr="008826F5">
        <w:rPr>
          <w:rFonts w:ascii="Palatino Linotype" w:hAnsi="Palatino Linotype"/>
          <w:sz w:val="24"/>
          <w:szCs w:val="24"/>
          <w:lang w:val="en-US"/>
        </w:rPr>
        <w:t xml:space="preserve"> of our </w:t>
      </w:r>
      <w:r w:rsidR="006321C5" w:rsidRPr="008826F5">
        <w:rPr>
          <w:rFonts w:ascii="Palatino Linotype" w:hAnsi="Palatino Linotype"/>
          <w:sz w:val="24"/>
          <w:szCs w:val="24"/>
          <w:lang w:val="en-US"/>
        </w:rPr>
        <w:t>national system</w:t>
      </w:r>
      <w:r w:rsidR="00702A44" w:rsidRPr="008826F5">
        <w:rPr>
          <w:rFonts w:ascii="Palatino Linotype" w:hAnsi="Palatino Linotype"/>
          <w:sz w:val="24"/>
          <w:szCs w:val="24"/>
          <w:lang w:val="en-US"/>
        </w:rPr>
        <w:t>s</w:t>
      </w:r>
      <w:r w:rsidR="006321C5" w:rsidRPr="008826F5">
        <w:rPr>
          <w:rFonts w:ascii="Palatino Linotype" w:hAnsi="Palatino Linotype"/>
          <w:sz w:val="24"/>
          <w:szCs w:val="24"/>
          <w:lang w:val="en-US"/>
        </w:rPr>
        <w:t xml:space="preserve"> to </w:t>
      </w:r>
      <w:r w:rsidR="00612621" w:rsidRPr="008826F5">
        <w:rPr>
          <w:rFonts w:ascii="Palatino Linotype" w:hAnsi="Palatino Linotype"/>
          <w:sz w:val="24"/>
          <w:szCs w:val="24"/>
          <w:lang w:val="en-US"/>
        </w:rPr>
        <w:t xml:space="preserve">answer </w:t>
      </w:r>
      <w:r w:rsidR="006321C5" w:rsidRPr="008826F5">
        <w:rPr>
          <w:rFonts w:ascii="Palatino Linotype" w:hAnsi="Palatino Linotype"/>
          <w:sz w:val="24"/>
          <w:szCs w:val="24"/>
          <w:lang w:val="en-US"/>
        </w:rPr>
        <w:t>effective</w:t>
      </w:r>
      <w:r w:rsidR="00702A44" w:rsidRPr="008826F5">
        <w:rPr>
          <w:rFonts w:ascii="Palatino Linotype" w:hAnsi="Palatino Linotype"/>
          <w:sz w:val="24"/>
          <w:szCs w:val="24"/>
          <w:lang w:val="en-US"/>
        </w:rPr>
        <w:t>ly</w:t>
      </w:r>
      <w:r w:rsidR="006321C5" w:rsidRPr="008826F5">
        <w:rPr>
          <w:rFonts w:ascii="Palatino Linotype" w:hAnsi="Palatino Linotype"/>
          <w:sz w:val="24"/>
          <w:szCs w:val="24"/>
          <w:lang w:val="en-US"/>
        </w:rPr>
        <w:t xml:space="preserve"> to </w:t>
      </w:r>
      <w:r w:rsidR="006F65C4" w:rsidRPr="008826F5">
        <w:rPr>
          <w:rFonts w:ascii="Palatino Linotype" w:hAnsi="Palatino Linotype"/>
          <w:sz w:val="24"/>
          <w:szCs w:val="24"/>
          <w:lang w:val="en-US"/>
        </w:rPr>
        <w:t xml:space="preserve">anticorruption, </w:t>
      </w:r>
      <w:r w:rsidR="006321C5" w:rsidRPr="008826F5">
        <w:rPr>
          <w:rFonts w:ascii="Palatino Linotype" w:hAnsi="Palatino Linotype"/>
          <w:sz w:val="24"/>
          <w:szCs w:val="24"/>
          <w:lang w:val="en-US"/>
        </w:rPr>
        <w:t>at the same time strengthening the cooperation within the CEI framework</w:t>
      </w:r>
      <w:r w:rsidR="00612621" w:rsidRPr="008826F5">
        <w:rPr>
          <w:rFonts w:ascii="Palatino Linotype" w:hAnsi="Palatino Linotype"/>
          <w:sz w:val="24"/>
          <w:szCs w:val="24"/>
          <w:lang w:val="en-US"/>
        </w:rPr>
        <w:t xml:space="preserve">, including the </w:t>
      </w:r>
      <w:r w:rsidR="00702A44" w:rsidRPr="008826F5">
        <w:rPr>
          <w:rFonts w:ascii="Palatino Linotype" w:hAnsi="Palatino Linotype" w:cs="Arial"/>
          <w:sz w:val="24"/>
          <w:szCs w:val="24"/>
          <w:lang w:val="en-US"/>
        </w:rPr>
        <w:t>specific added value</w:t>
      </w:r>
      <w:r w:rsidR="00612621" w:rsidRPr="008826F5">
        <w:rPr>
          <w:rFonts w:ascii="Palatino Linotype" w:hAnsi="Palatino Linotype" w:cs="Arial"/>
          <w:sz w:val="24"/>
          <w:szCs w:val="24"/>
          <w:lang w:val="en-US"/>
        </w:rPr>
        <w:t xml:space="preserve"> CEI can ensure.</w:t>
      </w:r>
    </w:p>
    <w:sectPr w:rsidR="00702A44" w:rsidRPr="00882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5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ifone Luca">
    <w15:presenceInfo w15:providerId="AD" w15:userId="S-1-5-21-2922639547-434391460-3162615680-23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C4"/>
    <w:rsid w:val="00016D78"/>
    <w:rsid w:val="000879BB"/>
    <w:rsid w:val="001612FB"/>
    <w:rsid w:val="00190881"/>
    <w:rsid w:val="001A4F4C"/>
    <w:rsid w:val="001F5CD1"/>
    <w:rsid w:val="0022316D"/>
    <w:rsid w:val="00264927"/>
    <w:rsid w:val="002A3C63"/>
    <w:rsid w:val="00323EDA"/>
    <w:rsid w:val="0044309D"/>
    <w:rsid w:val="004561AD"/>
    <w:rsid w:val="00485225"/>
    <w:rsid w:val="00491841"/>
    <w:rsid w:val="00496402"/>
    <w:rsid w:val="005E1DFE"/>
    <w:rsid w:val="00612621"/>
    <w:rsid w:val="00631189"/>
    <w:rsid w:val="006321C5"/>
    <w:rsid w:val="00641EC7"/>
    <w:rsid w:val="006969B4"/>
    <w:rsid w:val="006B0E9A"/>
    <w:rsid w:val="006C45A1"/>
    <w:rsid w:val="006F65C4"/>
    <w:rsid w:val="00702A44"/>
    <w:rsid w:val="007261EF"/>
    <w:rsid w:val="00742582"/>
    <w:rsid w:val="00782919"/>
    <w:rsid w:val="007C4D86"/>
    <w:rsid w:val="00807F00"/>
    <w:rsid w:val="008826F5"/>
    <w:rsid w:val="0089561D"/>
    <w:rsid w:val="009472BC"/>
    <w:rsid w:val="00AA4FFD"/>
    <w:rsid w:val="00AE144C"/>
    <w:rsid w:val="00B7477F"/>
    <w:rsid w:val="00BC4095"/>
    <w:rsid w:val="00BF21EC"/>
    <w:rsid w:val="00CB26F2"/>
    <w:rsid w:val="00CB2A34"/>
    <w:rsid w:val="00DD285A"/>
    <w:rsid w:val="00E36ED5"/>
    <w:rsid w:val="00E44411"/>
    <w:rsid w:val="00E61EF0"/>
    <w:rsid w:val="00F177CC"/>
    <w:rsid w:val="00F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5C4"/>
    <w:pPr>
      <w:spacing w:after="160" w:line="259" w:lineRule="auto"/>
    </w:pPr>
    <w:rPr>
      <w:rFonts w:asciiTheme="minorHAnsi" w:hAnsiTheme="minorHAnsi"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F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F6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  <w:style w:type="paragraph" w:customStyle="1" w:styleId="Paragrafoelenco1">
    <w:name w:val="Paragrafo elenco1"/>
    <w:basedOn w:val="Normale"/>
    <w:rsid w:val="006F65C4"/>
    <w:pPr>
      <w:suppressAutoHyphens/>
      <w:spacing w:after="200" w:line="276" w:lineRule="auto"/>
      <w:ind w:left="720"/>
    </w:pPr>
    <w:rPr>
      <w:rFonts w:ascii="Calibri" w:eastAsia="SimSun" w:hAnsi="Calibri" w:cs="font225"/>
      <w:lang w:eastAsia="ar-SA"/>
    </w:rPr>
  </w:style>
  <w:style w:type="table" w:styleId="Grigliatabella">
    <w:name w:val="Table Grid"/>
    <w:basedOn w:val="Tabellanormale"/>
    <w:uiPriority w:val="39"/>
    <w:rsid w:val="000879BB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9BB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5C4"/>
    <w:pPr>
      <w:spacing w:after="160" w:line="259" w:lineRule="auto"/>
    </w:pPr>
    <w:rPr>
      <w:rFonts w:asciiTheme="minorHAnsi" w:hAnsiTheme="minorHAnsi"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F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F6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  <w:style w:type="paragraph" w:customStyle="1" w:styleId="Paragrafoelenco1">
    <w:name w:val="Paragrafo elenco1"/>
    <w:basedOn w:val="Normale"/>
    <w:rsid w:val="006F65C4"/>
    <w:pPr>
      <w:suppressAutoHyphens/>
      <w:spacing w:after="200" w:line="276" w:lineRule="auto"/>
      <w:ind w:left="720"/>
    </w:pPr>
    <w:rPr>
      <w:rFonts w:ascii="Calibri" w:eastAsia="SimSun" w:hAnsi="Calibri" w:cs="font225"/>
      <w:lang w:eastAsia="ar-SA"/>
    </w:rPr>
  </w:style>
  <w:style w:type="table" w:styleId="Grigliatabella">
    <w:name w:val="Table Grid"/>
    <w:basedOn w:val="Tabellanormale"/>
    <w:uiPriority w:val="39"/>
    <w:rsid w:val="000879BB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9B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7A0A-0835-4419-9AFF-8788E0BB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Trifone Luca</dc:creator>
  <cp:keywords/>
  <dc:description/>
  <cp:lastModifiedBy>Luca Trifone</cp:lastModifiedBy>
  <cp:revision>4</cp:revision>
  <cp:lastPrinted>2019-08-06T14:06:00Z</cp:lastPrinted>
  <dcterms:created xsi:type="dcterms:W3CDTF">2019-11-20T12:47:00Z</dcterms:created>
  <dcterms:modified xsi:type="dcterms:W3CDTF">2019-11-20T16:15:00Z</dcterms:modified>
</cp:coreProperties>
</file>